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6" w:rsidRPr="00F4316F" w:rsidRDefault="00920D66" w:rsidP="00920D66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</w:pPr>
      <w:r w:rsidRPr="00F4316F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POONIA/AJAY MR 23NOV AMD DEL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------------------------------------------------------------------------------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                           ELECTRONIC TICKET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                      PASSENGER ITINERARY RECEIPT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ABHINANDAN TRAVELS &amp; TOURS         DATE: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03 OCT 2017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16/11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,WEA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R.D.CHAMBERS            AGENT: 2245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3RD FLR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,ARYASAMAJ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ROAD             NAME: POONIA/AJAY MR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KAROL BAGH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,N.DELHI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>-05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IATA       : 143 39135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TELEPHONE 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28754517/2128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ISSUING AIRLINE                        : VISTARA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TICKET NUMBER                          : ETKT 228 5664063016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BOOKING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REF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AMADEUS: J3B8DN, AIRLINE: UK/J3B8DN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FROM /TO       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FLIGHT  CL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DATE   DEP      FARE BASIS    NVB   NVA   BAG  ST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AHMEDABAD       UK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946  V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23NOV</w:t>
      </w:r>
      <w:r w:rsidRPr="00F4316F">
        <w:rPr>
          <w:color w:val="222222"/>
          <w:sz w:val="18"/>
          <w:szCs w:val="18"/>
          <w:shd w:val="clear" w:color="auto" w:fill="FFFFFF"/>
        </w:rPr>
        <w:t xml:space="preserve">  0845     VOWCTR3                   15K  OK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S.VALLABHBHAI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PATEL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TERMINAL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:1</w:t>
      </w:r>
      <w:proofErr w:type="gramEnd"/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DELHI INDIRA       SEAT: 07D     ARRIVAL TIME: 1025   ARRIVAL DATE: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23NOV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GANDHI INTL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TERMINAL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:3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        LATEST CHECK-IN:0800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AT CHECK-IN, PLEASE SHOW A PICTURE IDENTIFICATION AND THE DOCUMENT YOU GAVE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FOR REFERENCE AT RESERVATION TIME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ENDORSEMENTS 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NON END / NON RERT/ VALID FOR TIER 03 CORP FARES ONLY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TOUR CODE     : UKIFFCO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PAYMENT       : CASH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FARE CALCULATION  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:AMD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UK DEL2640.00INR2640.00ENDXT 142K3130IN245WO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AIR FARE           : INR     2640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TAX                : INR     142K3     INR     130IN     INR     245WO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AIRLINE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SURCHARGES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INR     136YR     INR     50YR</w:t>
      </w:r>
      <w:r>
        <w:rPr>
          <w:color w:val="222222"/>
          <w:sz w:val="18"/>
          <w:szCs w:val="18"/>
          <w:shd w:val="clear" w:color="auto" w:fill="FFFFFF"/>
        </w:rPr>
        <w:t xml:space="preserve">      INR     225SF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</w:t>
      </w:r>
      <w:r>
        <w:rPr>
          <w:color w:val="222222"/>
          <w:sz w:val="18"/>
          <w:szCs w:val="18"/>
          <w:shd w:val="clear" w:color="auto" w:fill="FFFFFF"/>
        </w:rPr>
        <w:t>OTAL              : INR     3568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NOTICE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CARRIAGE AND OTHER SERVICES PROVIDED BY THE CARRIER ARE SUBJECT TO CONDITIONS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OF CARRIAGE, WHICH ARE HEREBY INCORPORATED BY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REFERENCE.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THESE CONDITIONS MAY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BE OBTAINED FROM THE ISSUING CARRIER.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 ITINERARY/RECEIPT CONSTITUTES THE PASSENGER TICKET FOR THE PURPOSES OF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ARTICLE 3 OF THE WARSAW CONVENTION, EXCEPT WHERE THE CARRIER DELIVERS TO THE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PASSENGER ANOTHER DOCUMENT COMPLYING WITH THE REQUIREMENTS OF ARTICLE 3.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PASSENGERS ON A JOURNEY INVOLVING AN ULTIMATE DESTINATION OR A STOP IN A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COUNTRY OTHER THAN THE COUNTRY OF DEPARTURE ARE ADVISED THAT INTERNATIONAL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TREATIES KNOWN AS THE MONTREAL CONVENTION, OR ITS PREDECESSOR, THE WARSAW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CONVENTION, INCLUDING ITS AMENDMENTS (THE WARSAW CONVENTION SYSTEM), MAY APPLY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TO THE ENTIRE JOURNEY, INCLUDING ANY PORTION THEREOF WITHIN A COUNTRY.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FOR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SUCH PASSENGERS, THE APPLICABLE TREATY, INCLUDING SPECIAL CONTRACTS OF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CARRIAGE EMBODIED IN ANY APPLICABLE TARIFFS, GOVERNS AND MAY LIMIT THE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LIABILITY OF THE CARRIER.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THESE CONVENTIONS GOVERN AND MAY LIMIT THE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LIABILITYOF AIR CARRIERS FOR DEATH OR BODILY INJURY OR LOSS OF OR DAMAGE TO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BAGGAGE, AND FOR DELAY.</w:t>
      </w:r>
      <w:proofErr w:type="gramEnd"/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 CARRIAGE OF CERTAIN HAZARDOUS MATERIALS, LIKE AEROSOLS, FIREWORKS, AND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FLAMMABLE LIQUIDS, ABOARD THE AIRCRAFT IS FORBIDDEN. IF YOU DO NOT UNDERSTAND</w:t>
      </w:r>
    </w:p>
    <w:p w:rsidR="00920D66" w:rsidRPr="00F4316F" w:rsidRDefault="00920D66" w:rsidP="00920D66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THESE RESTRICTIONS, FURTHER INFORMATION MAY BE OBTAINED FROM YOUR AIRLINE.</w:t>
      </w:r>
    </w:p>
    <w:p w:rsidR="00920D66" w:rsidRPr="00F4316F" w:rsidRDefault="00920D66" w:rsidP="00920D66">
      <w:pPr>
        <w:rPr>
          <w:sz w:val="18"/>
          <w:szCs w:val="18"/>
        </w:rPr>
      </w:pPr>
    </w:p>
    <w:p w:rsidR="00923901" w:rsidRDefault="00923901"/>
    <w:sectPr w:rsidR="00923901" w:rsidSect="00F74E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20D66"/>
    <w:rsid w:val="00920D66"/>
    <w:rsid w:val="00923901"/>
    <w:rsid w:val="009D6489"/>
    <w:rsid w:val="00E1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bCs/>
        <w:color w:val="00B050"/>
        <w:sz w:val="32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66"/>
    <w:rPr>
      <w:rFonts w:cstheme="minorBidi"/>
      <w:b w:val="0"/>
      <w:bCs w:val="0"/>
      <w:color w:val="auto"/>
      <w:sz w:val="22"/>
      <w:szCs w:val="22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D66"/>
    <w:rPr>
      <w:rFonts w:ascii="Courier New" w:eastAsia="Times New Roman" w:hAnsi="Courier New" w:cs="Courier New"/>
      <w:b w:val="0"/>
      <w:bCs w:val="0"/>
      <w:color w:val="auto"/>
      <w:sz w:val="20"/>
      <w:u w:val="none"/>
      <w:lang w:val="en-GB" w:eastAsia="en-GB"/>
    </w:rPr>
  </w:style>
  <w:style w:type="character" w:customStyle="1" w:styleId="aqj">
    <w:name w:val="aqj"/>
    <w:basedOn w:val="DefaultParagraphFont"/>
    <w:rsid w:val="0092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104060</cp:lastModifiedBy>
  <cp:revision>1</cp:revision>
  <dcterms:created xsi:type="dcterms:W3CDTF">2017-10-03T10:52:00Z</dcterms:created>
  <dcterms:modified xsi:type="dcterms:W3CDTF">2017-10-03T10:53:00Z</dcterms:modified>
</cp:coreProperties>
</file>